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289081"/>
      <w:bookmarkEnd w:id="0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o udzielenie zamówienia na świadczenie zdrowotne w zakresie świadczeń lekarskich w Oddziale Chorób Wewnętrznych i Kardiologii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              </w:t>
      </w: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 wymiarze nie mniejszym niż 160 godzin miesięcznie w</w:t>
      </w:r>
      <w:r>
        <w:rPr>
          <w:rFonts w:ascii="Arial Narrow" w:hAnsi="Arial Narrow"/>
          <w:b/>
          <w:shd w:fill="FFFFFF" w:val="clear"/>
        </w:rPr>
        <w:t>:</w:t>
      </w:r>
    </w:p>
    <w:p>
      <w:pPr>
        <w:pStyle w:val="Standard"/>
        <w:spacing w:lineRule="auto" w:line="288"/>
        <w:ind w:left="720" w:hanging="0"/>
        <w:jc w:val="both"/>
        <w:rPr/>
      </w:pPr>
      <w:r>
        <w:rPr>
          <w:rFonts w:ascii="Arial Narrow" w:hAnsi="Arial Narrow"/>
          <w:b/>
          <w:shd w:fill="FFFFFF" w:val="clear"/>
        </w:rPr>
        <w:t>a) Oddziale Chorób Wewnętrznych i Kardiologii ZOZ Dębica: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/>
          <w:shd w:fill="FFFFFF" w:val="clear"/>
        </w:rPr>
        <w:t xml:space="preserve">-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2. Wykonywanie świadczeń w Oddziale Chorób Wewnętrznych i Kardiologii ZOZ w Dębicy (zwanego dalej Oddziałem) odbywać się będzie w terminach szczegółowo uzgodnionych z Kierownikiem Oddziału, a w przypadku braku takiej możliwości z Zastępcą Dyrektora ds. Opieki Zdrowotnej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</w:t>
      </w:r>
      <w:r>
        <w:rPr>
          <w:rFonts w:cs="Arial Narrow" w:ascii="Arial Narrow" w:hAnsi="Arial Narrow"/>
          <w:shd w:fill="FFFFFF" w:val="clear"/>
        </w:rPr>
        <w:t xml:space="preserve">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 </w:t>
      </w:r>
      <w:r>
        <w:rPr>
          <w:rFonts w:ascii="Arial Narrow" w:hAnsi="Arial Narrow"/>
          <w:shd w:fill="FFFFFF" w:val="clear"/>
        </w:rPr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fill="FFFFFF" w:val="clear"/>
        </w:rPr>
        <w:t xml:space="preserve">tytuł specjalisty ………………………...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powszechnie obowiązujących przepisach prawa;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przedkładanie Zastępcy Dyrektora Ds. Opieki Zdrowotnej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harmonogramie,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zgodnie ze swoimi kompetencjami wynikającymi z przedmiotu niniejszej umowy określonymi w § 1 i § 2 ust. 1 umowy. Świadczenia te udzielne będą na wezwanie Triażysty SOR.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zapewnienia badań diagnostycznych;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uppressAutoHyphens w:val="false"/>
        <w:spacing w:lineRule="auto" w:line="288"/>
        <w:ind w:left="408" w:hanging="40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 xml:space="preserve">3. </w:t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2. Przyjmujący zamówienie jest zobowiązany do przedstawiania Kierownikowi Oddziału, pisemnego, proponowanego indywidualnego harmonogramu udzielania świadczeń w terminie do 10 dnia każdego miesiąca poprzedzającego miesiąc udzielania świadczeń, z zachowaniem wymiaru określonego w § 1 ust. 1 celem jego zatwierdzenia. Kierownik Oddziału zatwierdza harmonogram lub nanosi w nim poprawki jeśli wymaga tego zapewnienie właściwe obsady lekarskiej w Oddziale. 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pacing w:lineRule="auto" w:line="276"/>
        <w:jc w:val="both"/>
        <w:rPr>
          <w:rFonts w:ascii="Arial Narrow" w:hAnsi="Arial Narrow" w:cs="Calibri"/>
          <w:lang w:bidi="ar-SA"/>
        </w:rPr>
      </w:pPr>
      <w:r>
        <w:rPr>
          <w:rFonts w:ascii="Arial Narrow" w:hAnsi="Arial Narrow"/>
          <w:shd w:fill="FFFFFF" w:val="clear"/>
        </w:rPr>
        <w:t xml:space="preserve">6. </w:t>
      </w:r>
      <w:r>
        <w:rPr>
          <w:rFonts w:cs="Calibri" w:ascii="Arial Narrow" w:hAnsi="Arial Narrow"/>
          <w:lang w:bidi="ar-SA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/>
          <w:shd w:fill="FFFFFF" w:val="clear"/>
        </w:rPr>
        <w:t xml:space="preserve">w wysokości </w:t>
      </w:r>
      <w:bookmarkStart w:id="1" w:name="_Hlk26532775"/>
      <w:r>
        <w:rPr>
          <w:rFonts w:ascii="Arial Narrow" w:hAnsi="Arial Narrow"/>
          <w:b/>
          <w:shd w:fill="FFFFFF" w:val="clear"/>
        </w:rPr>
        <w:t>……… zł  brutto za godzinę</w:t>
      </w:r>
      <w:r>
        <w:rPr>
          <w:rFonts w:ascii="Arial Narrow" w:hAnsi="Arial Narrow"/>
          <w:shd w:fill="FFFFFF" w:val="clear"/>
        </w:rPr>
        <w:t xml:space="preserve"> wykonywania osobiście świadczeń </w:t>
      </w:r>
      <w:bookmarkEnd w:id="1"/>
      <w:r>
        <w:rPr>
          <w:rFonts w:ascii="Arial Narrow" w:hAnsi="Arial Narrow"/>
          <w:shd w:fill="FFFFFF" w:val="clear"/>
        </w:rPr>
        <w:t xml:space="preserve">w </w:t>
      </w:r>
      <w:r>
        <w:rPr>
          <w:rFonts w:ascii="Arial Narrow" w:hAnsi="Arial Narrow"/>
          <w:b/>
          <w:shd w:fill="FFFFFF" w:val="clear"/>
        </w:rPr>
        <w:t>Oddziale.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udzielania świadczeń opieki zdrowotnej, o których mowa w § 2 ust. 4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2 jest rachunek wystawiony przez Przyjmującego zamówienie.</w:t>
      </w:r>
      <w:r>
        <w:rPr/>
        <w:t xml:space="preserve"> </w:t>
      </w:r>
      <w:r>
        <w:rPr>
          <w:rFonts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Rachunek o którym mowa w ust. 3 wystawiany będzie na podstawie miesięcznych ewidencji świadczonych usług medycznych, o której mowa w § 2 ust. 2 lit. t) dołączonej do rachunku przez Przyjmującego zamówienie. Powyższa ewidencja winna być zatwierdzona przez Kierownika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6. W przypadku stwierdzenia uchybień w prowadzonej przez Przyjmującego zamówienie dokumentacji medycznej może być on obciążony karą umowną w kwocie 100,00 zł za każde zdarzenie.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7. 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1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ponosi deliktową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2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…………………..r. do dnia ……………….r.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hd w:fill="FFFFFF" w:val="clear"/>
          <w:lang w:bidi="ar-SA"/>
        </w:rPr>
      </w:pPr>
      <w:r>
        <w:rPr>
          <w:rFonts w:cs="Arial Narrow" w:ascii="Arial Narrow" w:hAnsi="Arial Narrow"/>
          <w:shd w:fill="FFFFFF" w:val="clear"/>
          <w:lang w:bidi="ar-SA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both"/>
        <w:rPr>
          <w:rFonts w:ascii="Arial Narrow" w:hAnsi="Arial Narrow" w:cs="Calibri"/>
          <w:lang w:bidi="ar-SA"/>
        </w:rPr>
      </w:pPr>
      <w:r>
        <w:rPr>
          <w:rFonts w:cs="Arial Narrow" w:ascii="Arial Narrow" w:hAnsi="Arial Narrow"/>
          <w:shd w:fill="FFFFFF" w:val="clear"/>
          <w:lang w:bidi="ar-SA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 xml:space="preserve">         …………………………..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                                                                        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do umowy o udzielenie zamówienia na świadczenie zdrowotne w zakresie świadczeń lekarskich w Oddziale Chorób Wewnętrznych i Kardiologii  od …………… r. do……………….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 w:bidi="ar-SA"/>
        </w:rPr>
        <w:t>lek. med. ………………….</w:t>
      </w: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 xml:space="preserve">, wynikający z w/w umowy.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przestrzegać okresów udzielania świadczeń  w zakładzie pracy,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dbać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przestrzegać tajemnicy określonej w odrębnych przepisach,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przestrzegać za zakładzie pracy zasad współżycia społecznego,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 w:bidi="ar-SA"/>
        </w:rPr>
        <w:t>Szczegółowy zakres obowiązków na stanowisku: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przestrzeganie aby każdy chory, nowo przybyły na oddział był niezwłocznie zbadany i aby była mu udzielona właściwa pomoc lekarska,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dbanie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prowadzenie bieżącej, dokładnej dokumentacji medycznej pacjentów,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 xml:space="preserve">przeprowadzanie wstępnego obchodu, referowanie stanu zdrowia chorych powierzonych jego opiece i notowanie podczas obchodu zleceń kierownika oddziału, 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przeprowadzanie na zlecenie kierownika oddziału porannych i wieczornych  obchodów w ramach dyżurów lekarskich,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dopilnowanie, aby wszelkie niezbędne badania zlecone przez kierownika były wykonane w terminie przez niego ustalonym,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dopilnowanie, aby wszelkie niezbędne zabiegi i badania pomocnicze zlecone przez kierownika oddziału  były wykonane   w  terminie przez niego ustalonym,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pełnienie dyżurów lekarskich,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Udział w transporcie międzyszpitalnym chorego z oddziału,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wykonywanie innych wskazówek kierownika oddziału  związanych z leczeniem i diagnostyką pacjentów   w oddziale,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udział  w szkoleniach oraz  posiedzeniach naukowych,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udzielanie świadczeń opieki zdrowotnej w ramach Podstawowego Systemu Zabezpieczenia funkcjonującego w ZOZ w Dębicy,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konsultowanie pacjentów w SOR z IP,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współpraca w zakresie wdrożenia systemów zarządzania jakością tj. ISO, Akredytacja.</w:t>
      </w:r>
    </w:p>
    <w:p>
      <w:pPr>
        <w:pStyle w:val="Normal"/>
        <w:suppressAutoHyphens w:val="false"/>
        <w:ind w:left="72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ind w:left="36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lang w:eastAsia="pl-PL" w:bidi="ar-SA"/>
        </w:rPr>
      </w:pPr>
      <w:r>
        <w:rPr>
          <w:rFonts w:cs="Arial Narrow" w:ascii="Arial Narrow" w:hAnsi="Arial Narrow"/>
          <w:kern w:val="0"/>
          <w:lang w:eastAsia="pl-PL" w:bidi="ar-SA"/>
        </w:rPr>
      </w:r>
    </w:p>
    <w:p>
      <w:pPr>
        <w:pStyle w:val="Normal"/>
        <w:suppressAutoHyphens w:val="false"/>
        <w:ind w:left="284" w:hanging="0"/>
        <w:textAlignment w:val="auto"/>
        <w:rPr>
          <w:rFonts w:ascii="Arial Narrow" w:hAnsi="Arial Narrow" w:cs="Arial Narrow"/>
          <w:kern w:val="0"/>
          <w:lang w:eastAsia="pl-PL" w:bidi="ar-SA"/>
        </w:rPr>
      </w:pPr>
      <w:r>
        <w:rPr>
          <w:rFonts w:cs="Arial Narrow" w:ascii="Arial Narrow" w:hAnsi="Arial Narrow"/>
          <w:kern w:val="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lang w:eastAsia="pl-PL" w:bidi="ar-SA"/>
        </w:rPr>
      </w:pPr>
      <w:r>
        <w:rPr>
          <w:rFonts w:cs="Arial Narrow" w:ascii="Arial Narrow" w:hAnsi="Arial Narrow"/>
          <w:kern w:val="0"/>
          <w:lang w:eastAsia="pl-PL" w:bidi="ar-SA"/>
        </w:rPr>
        <w:t xml:space="preserve">                                                             </w:t>
      </w:r>
    </w:p>
    <w:p>
      <w:pPr>
        <w:pStyle w:val="Normal"/>
        <w:suppressAutoHyphens w:val="false"/>
        <w:ind w:left="284" w:hanging="0"/>
        <w:jc w:val="both"/>
        <w:textAlignment w:val="auto"/>
        <w:rPr>
          <w:rFonts w:ascii="Arial Narrow" w:hAnsi="Arial Narrow" w:cs="Arial Narrow"/>
          <w:kern w:val="0"/>
          <w:lang w:val="en-US" w:eastAsia="pl-PL" w:bidi="ar-SA"/>
        </w:rPr>
      </w:pPr>
      <w:r>
        <w:rPr>
          <w:rFonts w:cs="Arial Narrow" w:ascii="Arial Narrow" w:hAnsi="Arial Narrow"/>
          <w:kern w:val="0"/>
          <w:lang w:eastAsia="pl-PL" w:bidi="ar-SA"/>
        </w:rPr>
        <w:t xml:space="preserve">        </w:t>
      </w:r>
      <w:r>
        <w:rPr>
          <w:rFonts w:cs="Arial Narrow" w:ascii="Arial Narrow" w:hAnsi="Arial Narrow"/>
          <w:kern w:val="0"/>
          <w:lang w:val="en-US" w:eastAsia="pl-PL" w:bidi="ar-SA"/>
        </w:rPr>
        <w:t>______________________</w:t>
        <w:tab/>
        <w:tab/>
        <w:tab/>
        <w:tab/>
        <w:t>___________________________</w:t>
        <w:tab/>
        <w:t>Przyjmujący  zamówienie</w:t>
        <w:tab/>
        <w:tab/>
        <w:tab/>
        <w:t xml:space="preserve">                  Udzielający zamówienia</w:t>
      </w:r>
    </w:p>
    <w:p>
      <w:pPr>
        <w:pStyle w:val="Normal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z w:val="22"/>
          <w:szCs w:val="22"/>
          <w:shd w:fill="FFFFFF" w:val="clear"/>
        </w:rPr>
      </w:pPr>
      <w:r>
        <w:rPr>
          <w:rFonts w:ascii="Arial Narrow" w:hAnsi="Arial Narrow"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z w:val="22"/>
          <w:szCs w:val="22"/>
          <w:shd w:fill="FFFFFF" w:val="clea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14c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c014c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c014c7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LibreOffice/7.4.0.3$Windows_X86_64 LibreOffice_project/f85e47c08ddd19c015c0114a68350214f7066f5a</Application>
  <AppVersion>15.0000</AppVersion>
  <Pages>9</Pages>
  <Words>3399</Words>
  <Characters>23675</Characters>
  <CharactersWithSpaces>27182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2022-10-28T07:55:00Z</dcterms:created>
  <dc:creator>Tomasz Sala</dc:creator>
  <dc:description/>
  <dc:language>pl-PL</dc:language>
  <cp:lastModifiedBy/>
  <cp:lastPrinted>2022-11-16T13:25:25Z</cp:lastPrinted>
  <dcterms:modified xsi:type="dcterms:W3CDTF">2022-11-16T13:25:35Z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